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0D8" w:rsidRPr="00A060D8" w:rsidRDefault="00A060D8" w:rsidP="00A060D8">
      <w:pPr>
        <w:ind w:firstLineChars="200" w:firstLine="600"/>
        <w:rPr>
          <w:rFonts w:hint="eastAsia"/>
          <w:sz w:val="30"/>
          <w:szCs w:val="30"/>
        </w:rPr>
      </w:pPr>
      <w:r w:rsidRPr="00A060D8">
        <w:rPr>
          <w:rFonts w:hint="eastAsia"/>
          <w:sz w:val="30"/>
          <w:szCs w:val="30"/>
        </w:rPr>
        <w:t>宣讲有高度也有温度，让人心潮澎湃——学习贯彻党的十九大精神中央宣讲团赴各地宣讲</w:t>
      </w:r>
    </w:p>
    <w:p w:rsidR="00A060D8" w:rsidRDefault="00A060D8" w:rsidP="00A060D8">
      <w:pPr>
        <w:ind w:firstLineChars="200" w:firstLine="420"/>
        <w:rPr>
          <w:rFonts w:hint="eastAsia"/>
        </w:rPr>
      </w:pPr>
    </w:p>
    <w:p w:rsidR="00A060D8" w:rsidRPr="00757AEF" w:rsidRDefault="00A060D8" w:rsidP="00757AEF">
      <w:pPr>
        <w:ind w:firstLineChars="200" w:firstLine="560"/>
        <w:rPr>
          <w:rFonts w:hint="eastAsia"/>
          <w:sz w:val="28"/>
          <w:szCs w:val="28"/>
        </w:rPr>
      </w:pPr>
      <w:r w:rsidRPr="00757AEF">
        <w:rPr>
          <w:rFonts w:hint="eastAsia"/>
          <w:sz w:val="28"/>
          <w:szCs w:val="28"/>
        </w:rPr>
        <w:t>学习贯彻党的十九大精神中央宣讲团在京举行首场报告会后，</w:t>
      </w:r>
      <w:r w:rsidRPr="00757AEF">
        <w:rPr>
          <w:rFonts w:hint="eastAsia"/>
          <w:sz w:val="28"/>
          <w:szCs w:val="28"/>
        </w:rPr>
        <w:t>5</w:t>
      </w:r>
      <w:r w:rsidRPr="00757AEF">
        <w:rPr>
          <w:rFonts w:hint="eastAsia"/>
          <w:sz w:val="28"/>
          <w:szCs w:val="28"/>
        </w:rPr>
        <w:t>日起赴全国各地宣讲。宣讲团的报告全面，准确，翔实，点面结合，深入浅出，现场听众感到很振奋，也很解渴。大家纷纷表示，不忘初心，积极贯彻落实党的十九大精神，以习近平新时代中国特色社会主义思想为指引，干事创业，为中国梦的早日实现努力奋斗。</w:t>
      </w:r>
    </w:p>
    <w:p w:rsidR="00A060D8" w:rsidRPr="00757AEF" w:rsidRDefault="00A060D8" w:rsidP="00757AEF">
      <w:pPr>
        <w:ind w:firstLineChars="200" w:firstLine="560"/>
        <w:rPr>
          <w:rFonts w:hint="eastAsia"/>
          <w:sz w:val="28"/>
          <w:szCs w:val="28"/>
        </w:rPr>
      </w:pPr>
      <w:r w:rsidRPr="00757AEF">
        <w:rPr>
          <w:rFonts w:hint="eastAsia"/>
          <w:sz w:val="28"/>
          <w:szCs w:val="28"/>
        </w:rPr>
        <w:t>在近</w:t>
      </w:r>
      <w:r w:rsidRPr="00757AEF">
        <w:rPr>
          <w:rFonts w:hint="eastAsia"/>
          <w:sz w:val="28"/>
          <w:szCs w:val="28"/>
        </w:rPr>
        <w:t>3</w:t>
      </w:r>
      <w:r w:rsidRPr="00757AEF">
        <w:rPr>
          <w:rFonts w:hint="eastAsia"/>
          <w:sz w:val="28"/>
          <w:szCs w:val="28"/>
        </w:rPr>
        <w:t>小时的报告会上，中央宣讲团成员、国家工业和信息化部部长苗</w:t>
      </w:r>
      <w:proofErr w:type="gramStart"/>
      <w:r w:rsidRPr="00757AEF">
        <w:rPr>
          <w:rFonts w:hint="eastAsia"/>
          <w:sz w:val="28"/>
          <w:szCs w:val="28"/>
        </w:rPr>
        <w:t>圩理论</w:t>
      </w:r>
      <w:proofErr w:type="gramEnd"/>
      <w:r w:rsidRPr="00757AEF">
        <w:rPr>
          <w:rFonts w:hint="eastAsia"/>
          <w:sz w:val="28"/>
          <w:szCs w:val="28"/>
        </w:rPr>
        <w:t>联系实际，紧扣党的十九大报告，紧紧围绕习近平新时代中国特色社会主义思想这个主线，深入浅出地对党的十九大提出的新思想、新论断、新要求、新任务作了全面系统而又突出重点的解读。以翔实的数据和大量的案例，全面回顾我国过去五年的历史性成就和历史性变革，系统讲解中国特色社会主义进入新时代，我国社会主要矛盾的变化、两个一百年奋斗目标的战略部署、我国经济社会发展重大战略部署以及坚定不移推进全面从严治党等方面内容，并与大家互动交流，回答提问。</w:t>
      </w:r>
    </w:p>
    <w:p w:rsidR="00A060D8" w:rsidRPr="00757AEF" w:rsidRDefault="00A060D8" w:rsidP="00757AEF">
      <w:pPr>
        <w:ind w:firstLineChars="200" w:firstLine="560"/>
        <w:rPr>
          <w:rFonts w:hint="eastAsia"/>
          <w:sz w:val="28"/>
          <w:szCs w:val="28"/>
        </w:rPr>
      </w:pPr>
      <w:r w:rsidRPr="00757AEF">
        <w:rPr>
          <w:rFonts w:hint="eastAsia"/>
          <w:sz w:val="28"/>
          <w:szCs w:val="28"/>
        </w:rPr>
        <w:t>“宣讲有高度也有温度，让我心潮澎湃。”复旦大学博士生讲师团副团长杜玉春说，听了宣讲，对十九大精神有了更深的理解，对祖国的未来更充满了信心。“中央宣讲团的报告也为我们今后进入基层宣讲提供了指导。”</w:t>
      </w:r>
      <w:bookmarkStart w:id="0" w:name="_GoBack"/>
      <w:bookmarkEnd w:id="0"/>
    </w:p>
    <w:p w:rsidR="00A060D8" w:rsidRPr="00757AEF" w:rsidRDefault="00A060D8" w:rsidP="00757AEF">
      <w:pPr>
        <w:ind w:firstLineChars="200" w:firstLine="560"/>
        <w:rPr>
          <w:rFonts w:hint="eastAsia"/>
          <w:sz w:val="28"/>
          <w:szCs w:val="28"/>
        </w:rPr>
      </w:pPr>
      <w:r w:rsidRPr="00757AEF">
        <w:rPr>
          <w:rFonts w:hint="eastAsia"/>
          <w:sz w:val="28"/>
          <w:szCs w:val="28"/>
        </w:rPr>
        <w:t>徐绍史从七个方面深刻阐述了习近平新时代中国特色社会主义思想的丰富性、先进性、时代性和重大历史贡献，并与参加报告会的高校师生互动交流，回答问题。</w:t>
      </w:r>
    </w:p>
    <w:p w:rsidR="00A060D8" w:rsidRPr="00757AEF" w:rsidRDefault="00A060D8" w:rsidP="00757AEF">
      <w:pPr>
        <w:ind w:firstLineChars="200" w:firstLine="560"/>
        <w:rPr>
          <w:rFonts w:hint="eastAsia"/>
          <w:sz w:val="28"/>
          <w:szCs w:val="28"/>
        </w:rPr>
      </w:pPr>
      <w:r w:rsidRPr="00757AEF">
        <w:rPr>
          <w:rFonts w:hint="eastAsia"/>
          <w:sz w:val="28"/>
          <w:szCs w:val="28"/>
        </w:rPr>
        <w:lastRenderedPageBreak/>
        <w:t>“报告鼓舞士气、振奋人心，给大家集体上了一堂生动的党课。”听了中央宣讲团的报告，</w:t>
      </w:r>
      <w:r w:rsidR="00764E79" w:rsidRPr="00757AEF">
        <w:rPr>
          <w:rFonts w:hint="eastAsia"/>
          <w:sz w:val="28"/>
          <w:szCs w:val="28"/>
        </w:rPr>
        <w:t>我们共同的认识是</w:t>
      </w:r>
      <w:r w:rsidRPr="00757AEF">
        <w:rPr>
          <w:rFonts w:hint="eastAsia"/>
          <w:sz w:val="28"/>
          <w:szCs w:val="28"/>
        </w:rPr>
        <w:t>，“作为一名老党员，我要发挥余热，宣传好十九大。”</w:t>
      </w:r>
    </w:p>
    <w:p w:rsidR="00A060D8" w:rsidRPr="00757AEF" w:rsidRDefault="00A060D8" w:rsidP="00757AEF">
      <w:pPr>
        <w:ind w:firstLineChars="200" w:firstLine="560"/>
        <w:rPr>
          <w:rFonts w:hint="eastAsia"/>
          <w:sz w:val="28"/>
          <w:szCs w:val="28"/>
        </w:rPr>
      </w:pPr>
      <w:r w:rsidRPr="00757AEF">
        <w:rPr>
          <w:rFonts w:hint="eastAsia"/>
          <w:sz w:val="28"/>
          <w:szCs w:val="28"/>
        </w:rPr>
        <w:t>十九大报告我们一直在学习，但今天的宣讲报告系统、全面、扎实，每个问题讲得都很透彻、很清楚。学习十九大精神，不能走过场，要做到真懂真通。作为党员干部，更要努力学习，并带头宣讲。</w:t>
      </w:r>
    </w:p>
    <w:p w:rsidR="00A060D8" w:rsidRPr="00757AEF" w:rsidRDefault="00A060D8" w:rsidP="00757AEF">
      <w:pPr>
        <w:ind w:firstLineChars="200" w:firstLine="560"/>
        <w:rPr>
          <w:rFonts w:hint="eastAsia"/>
          <w:sz w:val="28"/>
          <w:szCs w:val="28"/>
        </w:rPr>
      </w:pPr>
      <w:r w:rsidRPr="00757AEF">
        <w:rPr>
          <w:rFonts w:hint="eastAsia"/>
          <w:sz w:val="28"/>
          <w:szCs w:val="28"/>
        </w:rPr>
        <w:t>十九大报告以人民为中心，越学越温暖，越学越贴心。“我将发挥自己的特长，以喜闻乐见的形式让十九大精神深入人心。”</w:t>
      </w:r>
    </w:p>
    <w:p w:rsidR="00A060D8" w:rsidRPr="00757AEF" w:rsidRDefault="00A060D8" w:rsidP="00757AEF">
      <w:pPr>
        <w:ind w:firstLineChars="200" w:firstLine="560"/>
        <w:rPr>
          <w:rFonts w:hint="eastAsia"/>
          <w:sz w:val="28"/>
          <w:szCs w:val="28"/>
        </w:rPr>
      </w:pPr>
      <w:r w:rsidRPr="00757AEF">
        <w:rPr>
          <w:rFonts w:hint="eastAsia"/>
          <w:sz w:val="28"/>
          <w:szCs w:val="28"/>
        </w:rPr>
        <w:t>中央宣讲团党的十九大精神报告会</w:t>
      </w:r>
      <w:r w:rsidRPr="00757AEF">
        <w:rPr>
          <w:rFonts w:hint="eastAsia"/>
          <w:sz w:val="28"/>
          <w:szCs w:val="28"/>
        </w:rPr>
        <w:t>5</w:t>
      </w:r>
      <w:r w:rsidRPr="00757AEF">
        <w:rPr>
          <w:rFonts w:hint="eastAsia"/>
          <w:sz w:val="28"/>
          <w:szCs w:val="28"/>
        </w:rPr>
        <w:t>日上午在江西举行，中央宣讲团成员、国务院法制办公室党组书记、副主任袁曙宏作了报告。</w:t>
      </w:r>
    </w:p>
    <w:p w:rsidR="00A060D8" w:rsidRPr="00757AEF" w:rsidRDefault="00A060D8" w:rsidP="00757AEF">
      <w:pPr>
        <w:ind w:firstLineChars="200" w:firstLine="560"/>
        <w:rPr>
          <w:rFonts w:hint="eastAsia"/>
          <w:sz w:val="28"/>
          <w:szCs w:val="28"/>
        </w:rPr>
      </w:pPr>
      <w:r w:rsidRPr="00757AEF">
        <w:rPr>
          <w:rFonts w:hint="eastAsia"/>
          <w:sz w:val="28"/>
          <w:szCs w:val="28"/>
        </w:rPr>
        <w:t>袁曙宏的报告包含了党的十九大的鲜明主题和主要成果、习近平新时代中国特色社会主义思想的历史地位和深刻内涵、党和国家过去</w:t>
      </w:r>
      <w:r w:rsidRPr="00757AEF">
        <w:rPr>
          <w:rFonts w:hint="eastAsia"/>
          <w:sz w:val="28"/>
          <w:szCs w:val="28"/>
        </w:rPr>
        <w:t>5</w:t>
      </w:r>
      <w:r w:rsidRPr="00757AEF">
        <w:rPr>
          <w:rFonts w:hint="eastAsia"/>
          <w:sz w:val="28"/>
          <w:szCs w:val="28"/>
        </w:rPr>
        <w:t>年的历史性成就和历史性变革等</w:t>
      </w:r>
      <w:r w:rsidRPr="00757AEF">
        <w:rPr>
          <w:rFonts w:hint="eastAsia"/>
          <w:sz w:val="28"/>
          <w:szCs w:val="28"/>
        </w:rPr>
        <w:t>8</w:t>
      </w:r>
      <w:r w:rsidRPr="00757AEF">
        <w:rPr>
          <w:rFonts w:hint="eastAsia"/>
          <w:sz w:val="28"/>
          <w:szCs w:val="28"/>
        </w:rPr>
        <w:t>个方面内容，强调要不断增强中国特色社会主义道路自信、理论自信、制度自信、文化自信，切实贯彻全面从严治党的要求，并与现场的干部群众、青年学生互动交流。</w:t>
      </w:r>
    </w:p>
    <w:p w:rsidR="00317B63" w:rsidRDefault="006025D2" w:rsidP="00757AEF">
      <w:pPr>
        <w:ind w:firstLineChars="200" w:firstLine="560"/>
      </w:pPr>
      <w:r w:rsidRPr="00757AEF">
        <w:rPr>
          <w:rFonts w:hint="eastAsia"/>
          <w:sz w:val="28"/>
          <w:szCs w:val="28"/>
        </w:rPr>
        <w:t xml:space="preserve"> </w:t>
      </w:r>
      <w:r w:rsidR="00A060D8" w:rsidRPr="00757AEF">
        <w:rPr>
          <w:rFonts w:hint="eastAsia"/>
          <w:sz w:val="28"/>
          <w:szCs w:val="28"/>
        </w:rPr>
        <w:t>“中央宣讲团的报告，以宏大的视角，以鲜活生动的事例，把十九大报告的思想精髓、核心要义和丰富内涵归纳为八个‘新’。”报告使人倍受启发，倍感振奋。</w:t>
      </w:r>
    </w:p>
    <w:sectPr w:rsidR="00317B63" w:rsidSect="00A060D8">
      <w:pgSz w:w="11906" w:h="16838"/>
      <w:pgMar w:top="1135" w:right="1416"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0D8"/>
    <w:rsid w:val="00317B63"/>
    <w:rsid w:val="006025D2"/>
    <w:rsid w:val="00757AEF"/>
    <w:rsid w:val="00764E79"/>
    <w:rsid w:val="00A06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164</Words>
  <Characters>939</Characters>
  <Application>Microsoft Office Word</Application>
  <DocSecurity>0</DocSecurity>
  <Lines>7</Lines>
  <Paragraphs>2</Paragraphs>
  <ScaleCrop>false</ScaleCrop>
  <Company>china</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cp:revision>
  <cp:lastPrinted>2017-11-06T08:36:00Z</cp:lastPrinted>
  <dcterms:created xsi:type="dcterms:W3CDTF">2017-11-06T08:24:00Z</dcterms:created>
  <dcterms:modified xsi:type="dcterms:W3CDTF">2017-11-06T08:37:00Z</dcterms:modified>
</cp:coreProperties>
</file>