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D0" w:rsidRDefault="000A10D0" w:rsidP="000A10D0">
      <w:pPr>
        <w:ind w:firstLineChars="200" w:firstLine="600"/>
        <w:rPr>
          <w:rFonts w:hint="eastAsia"/>
        </w:rPr>
      </w:pPr>
      <w:r w:rsidRPr="000A10D0">
        <w:rPr>
          <w:rFonts w:hint="eastAsia"/>
          <w:sz w:val="30"/>
          <w:szCs w:val="30"/>
        </w:rPr>
        <w:t>继续学习十九大报告</w:t>
      </w:r>
      <w:r>
        <w:rPr>
          <w:rFonts w:hint="eastAsia"/>
        </w:rPr>
        <w:t>：</w:t>
      </w:r>
    </w:p>
    <w:p w:rsidR="000A10D0" w:rsidRDefault="000A10D0" w:rsidP="00B23400">
      <w:pPr>
        <w:ind w:firstLineChars="200" w:firstLine="420"/>
        <w:rPr>
          <w:rFonts w:hint="eastAsia"/>
        </w:rPr>
      </w:pPr>
    </w:p>
    <w:p w:rsidR="00B23400" w:rsidRDefault="00B23400" w:rsidP="00B23400">
      <w:pPr>
        <w:ind w:firstLineChars="200" w:firstLine="420"/>
        <w:rPr>
          <w:rFonts w:hint="eastAsia"/>
        </w:rPr>
      </w:pPr>
      <w:r w:rsidRPr="00B23400">
        <w:rPr>
          <w:rFonts w:hint="eastAsia"/>
        </w:rPr>
        <w:t>习近平代表第十八届中央委员会向大会作的报告分</w:t>
      </w:r>
      <w:r w:rsidRPr="00B23400">
        <w:rPr>
          <w:rFonts w:hint="eastAsia"/>
        </w:rPr>
        <w:t>13</w:t>
      </w:r>
      <w:r w:rsidRPr="00B23400">
        <w:rPr>
          <w:rFonts w:hint="eastAsia"/>
        </w:rPr>
        <w:t>个部分：一、过去五年的工作和历史性变革；二、新时代中国共产党的历史使命；三、新时代中国特色社会主义思想和基本方略；四、决胜全面建成小康社会，开启全面建设社会主义现代化国家新征程；五、贯彻新发展理念，建设现代化经济体系；六、健全人民当家作主制度体系，发展社会主义民主政治；七、坚定文化自信，推动社会主义文化繁荣兴盛；八、提高保障和改善民生水平，加强和创新社会治理；九、加快生态文明体制改革，建设美丽中国；十、坚持走中国特色强军之路，全面推进国防和军队现代化；十一、坚持“一国两制”，推进祖国统一；十二、坚持和平发展道路，推动构建人类命运共同体；十三、坚定不移全面从严治党，不断提高党的执政能力和领导水平。</w:t>
      </w:r>
      <w:r>
        <w:rPr>
          <w:rFonts w:hint="eastAsia"/>
        </w:rPr>
        <w:t xml:space="preserve"> </w:t>
      </w:r>
    </w:p>
    <w:p w:rsidR="00B23400" w:rsidRPr="00B23400" w:rsidRDefault="000A10D0" w:rsidP="000A10D0">
      <w:pPr>
        <w:pStyle w:val="2"/>
        <w:rPr>
          <w:rFonts w:hint="eastAsia"/>
        </w:rPr>
      </w:pPr>
      <w:r>
        <w:rPr>
          <w:rFonts w:hint="eastAsia"/>
        </w:rPr>
        <w:t>报告</w:t>
      </w:r>
      <w:r w:rsidR="00B23400" w:rsidRPr="00B23400">
        <w:rPr>
          <w:rFonts w:hint="eastAsia"/>
        </w:rPr>
        <w:t>节选</w:t>
      </w:r>
      <w:bookmarkStart w:id="0" w:name="_GoBack"/>
      <w:bookmarkEnd w:id="0"/>
    </w:p>
    <w:p w:rsidR="000C1190" w:rsidRDefault="000C1190" w:rsidP="00B23400">
      <w:pPr>
        <w:ind w:firstLineChars="200" w:firstLine="420"/>
        <w:rPr>
          <w:rFonts w:hint="eastAsia"/>
        </w:rPr>
      </w:pPr>
      <w:r>
        <w:rPr>
          <w:rFonts w:hint="eastAsia"/>
        </w:rPr>
        <w:t>全党要深刻领会新时代中国特色社会主义思想的精神实质和丰富内涵，在各项工作中全面准确贯彻落实。</w:t>
      </w:r>
    </w:p>
    <w:p w:rsidR="000C1190" w:rsidRDefault="000C1190" w:rsidP="000C1190">
      <w:pPr>
        <w:ind w:firstLineChars="200" w:firstLine="420"/>
        <w:rPr>
          <w:rFonts w:hint="eastAsia"/>
        </w:rPr>
      </w:pPr>
      <w:r>
        <w:rPr>
          <w:rFonts w:hint="eastAsia"/>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0C1190" w:rsidRDefault="000C1190" w:rsidP="000C1190">
      <w:pPr>
        <w:ind w:firstLineChars="200" w:firstLine="420"/>
        <w:rPr>
          <w:rFonts w:hint="eastAsia"/>
        </w:rPr>
      </w:pPr>
      <w:r>
        <w:rPr>
          <w:rFonts w:hint="eastAsia"/>
        </w:rPr>
        <w:t>（二）坚持以人民为中心。人民是历史的创造者，是决定党和国家前途命运的根本力量。必须坚持人民主体地位，坚持立党为公、执政为民，</w:t>
      </w:r>
      <w:proofErr w:type="gramStart"/>
      <w:r>
        <w:rPr>
          <w:rFonts w:hint="eastAsia"/>
        </w:rPr>
        <w:t>践行</w:t>
      </w:r>
      <w:proofErr w:type="gramEnd"/>
      <w:r>
        <w:rPr>
          <w:rFonts w:hint="eastAsia"/>
        </w:rPr>
        <w:t>全心全意为人民服务的根本宗旨，把党的群众路线贯彻到治国理</w:t>
      </w:r>
      <w:proofErr w:type="gramStart"/>
      <w:r>
        <w:rPr>
          <w:rFonts w:hint="eastAsia"/>
        </w:rPr>
        <w:t>政全部</w:t>
      </w:r>
      <w:proofErr w:type="gramEnd"/>
      <w:r>
        <w:rPr>
          <w:rFonts w:hint="eastAsia"/>
        </w:rPr>
        <w:t>活动之中，把人民对美好生活的向往作为奋斗目标，依靠人民创造历史伟业。</w:t>
      </w:r>
    </w:p>
    <w:p w:rsidR="000C1190" w:rsidRDefault="000C1190" w:rsidP="000C1190">
      <w:pPr>
        <w:ind w:firstLineChars="200" w:firstLine="420"/>
        <w:rPr>
          <w:rFonts w:hint="eastAsia"/>
        </w:rPr>
      </w:pPr>
      <w:r>
        <w:rPr>
          <w:rFonts w:hint="eastAsia"/>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0C1190" w:rsidRDefault="000C1190" w:rsidP="000C1190">
      <w:pPr>
        <w:ind w:firstLineChars="100" w:firstLine="210"/>
        <w:rPr>
          <w:rFonts w:hint="eastAsia"/>
        </w:rPr>
      </w:pPr>
      <w:r>
        <w:rPr>
          <w:rFonts w:hint="eastAsia"/>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0C1190" w:rsidRDefault="000C1190" w:rsidP="000C1190">
      <w:pPr>
        <w:ind w:firstLineChars="200" w:firstLine="420"/>
        <w:rPr>
          <w:rFonts w:hint="eastAsia"/>
        </w:rPr>
      </w:pPr>
      <w:r>
        <w:rPr>
          <w:rFonts w:hint="eastAsia"/>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0C1190" w:rsidRDefault="000C1190" w:rsidP="000C1190">
      <w:pPr>
        <w:ind w:firstLineChars="200" w:firstLine="420"/>
        <w:rPr>
          <w:rFonts w:hint="eastAsia"/>
        </w:rPr>
      </w:pPr>
      <w:r>
        <w:rPr>
          <w:rFonts w:hint="eastAsia"/>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0C1190" w:rsidRDefault="000C1190" w:rsidP="000C1190">
      <w:pPr>
        <w:ind w:firstLineChars="200" w:firstLine="420"/>
        <w:rPr>
          <w:rFonts w:hint="eastAsia"/>
        </w:rPr>
      </w:pPr>
      <w:r>
        <w:rPr>
          <w:rFonts w:hint="eastAsia"/>
        </w:rPr>
        <w:t>（七）坚持社会主义核心价值体系。文化自信是一个国家、一个民族发展中更基本、更深沉、更持久的力量。必须坚持马克思主义，牢固树立共产主义远大理想和中国特色社会主义共同理想，</w:t>
      </w:r>
      <w:r>
        <w:rPr>
          <w:rFonts w:hint="eastAsia"/>
        </w:rPr>
        <w:lastRenderedPageBreak/>
        <w:t>培育和</w:t>
      </w:r>
      <w:proofErr w:type="gramStart"/>
      <w:r>
        <w:rPr>
          <w:rFonts w:hint="eastAsia"/>
        </w:rPr>
        <w:t>践行</w:t>
      </w:r>
      <w:proofErr w:type="gramEnd"/>
      <w:r>
        <w:rPr>
          <w:rFonts w:hint="eastAsia"/>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0C1190" w:rsidRDefault="000C1190" w:rsidP="000C1190">
      <w:pPr>
        <w:ind w:firstLineChars="200" w:firstLine="420"/>
        <w:rPr>
          <w:rFonts w:hint="eastAsia"/>
        </w:rPr>
      </w:pPr>
      <w:r>
        <w:rPr>
          <w:rFonts w:hint="eastAsia"/>
        </w:rPr>
        <w:t>（八）坚持在发展中保障和改善民生。增进民生福祉是发展的根本目的。必须多谋民生之利、多解民生之忧，在发展中补齐民生短板、促进社会公平正义，在幼有所育、学有所教、劳有所得、病有所</w:t>
      </w:r>
      <w:proofErr w:type="gramStart"/>
      <w:r>
        <w:rPr>
          <w:rFonts w:hint="eastAsia"/>
        </w:rPr>
        <w:t>医</w:t>
      </w:r>
      <w:proofErr w:type="gramEnd"/>
      <w:r>
        <w:rPr>
          <w:rFonts w:hint="eastAsia"/>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0C1190" w:rsidRDefault="000C1190" w:rsidP="000C1190">
      <w:pPr>
        <w:ind w:firstLineChars="200" w:firstLine="420"/>
        <w:rPr>
          <w:rFonts w:hint="eastAsia"/>
        </w:rPr>
      </w:pPr>
      <w:r>
        <w:rPr>
          <w:rFonts w:hint="eastAsia"/>
        </w:rPr>
        <w:t>（九）坚持人与自然和谐共生。建设生态文明是中华民族永续发展的千年大计。必须树立和</w:t>
      </w:r>
      <w:proofErr w:type="gramStart"/>
      <w:r>
        <w:rPr>
          <w:rFonts w:hint="eastAsia"/>
        </w:rPr>
        <w:t>践行</w:t>
      </w:r>
      <w:proofErr w:type="gramEnd"/>
      <w:r>
        <w:rPr>
          <w:rFonts w:hint="eastAsia"/>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hint="eastAsia"/>
        </w:rPr>
        <w:t>作出</w:t>
      </w:r>
      <w:proofErr w:type="gramEnd"/>
      <w:r>
        <w:rPr>
          <w:rFonts w:hint="eastAsia"/>
        </w:rPr>
        <w:t>贡献。</w:t>
      </w:r>
    </w:p>
    <w:p w:rsidR="000C1190" w:rsidRDefault="000C1190" w:rsidP="000C1190">
      <w:pPr>
        <w:ind w:firstLineChars="200" w:firstLine="420"/>
        <w:rPr>
          <w:rFonts w:hint="eastAsia"/>
        </w:rPr>
      </w:pPr>
      <w:r>
        <w:rPr>
          <w:rFonts w:hint="eastAsia"/>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0C1190" w:rsidRDefault="000C1190" w:rsidP="000C1190">
      <w:pPr>
        <w:ind w:firstLineChars="200" w:firstLine="420"/>
        <w:rPr>
          <w:rFonts w:hint="eastAsia"/>
        </w:rPr>
      </w:pPr>
      <w:r>
        <w:rPr>
          <w:rFonts w:hint="eastAsia"/>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0C1190" w:rsidRDefault="000C1190" w:rsidP="000C1190">
      <w:pPr>
        <w:ind w:firstLineChars="200" w:firstLine="420"/>
        <w:rPr>
          <w:rFonts w:hint="eastAsia"/>
        </w:rPr>
      </w:pPr>
      <w:r>
        <w:rPr>
          <w:rFonts w:hint="eastAsia"/>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0C1190" w:rsidRDefault="000C1190" w:rsidP="000C1190">
      <w:pPr>
        <w:ind w:firstLineChars="200" w:firstLine="420"/>
        <w:rPr>
          <w:rFonts w:hint="eastAsia"/>
        </w:rPr>
      </w:pPr>
      <w:r>
        <w:rPr>
          <w:rFonts w:hint="eastAsia"/>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hint="eastAsia"/>
        </w:rPr>
        <w:t>而</w:t>
      </w:r>
      <w:proofErr w:type="gramEnd"/>
      <w:r>
        <w:rPr>
          <w:rFonts w:hint="eastAsia"/>
        </w:rPr>
        <w:t>不同、兼收并蓄的文明交流，构筑尊崇自然、绿色发展的生态体系，始终做世界和平的建设者、全球发展的贡献者、国际秩序的维护者。</w:t>
      </w:r>
    </w:p>
    <w:p w:rsidR="000C1190" w:rsidRDefault="000C1190" w:rsidP="000C1190">
      <w:pPr>
        <w:ind w:firstLineChars="200" w:firstLine="420"/>
        <w:rPr>
          <w:rFonts w:hint="eastAsia"/>
        </w:rPr>
      </w:pPr>
      <w:r>
        <w:rPr>
          <w:rFonts w:hint="eastAsia"/>
        </w:rPr>
        <w:t>（十四）坚持全面从严治党。勇于自我革命，从</w:t>
      </w:r>
      <w:proofErr w:type="gramStart"/>
      <w:r>
        <w:rPr>
          <w:rFonts w:hint="eastAsia"/>
        </w:rPr>
        <w:t>严管党</w:t>
      </w:r>
      <w:proofErr w:type="gramEnd"/>
      <w:r>
        <w:rPr>
          <w:rFonts w:hint="eastAsia"/>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0C1190" w:rsidRDefault="000C1190" w:rsidP="000C1190">
      <w:pPr>
        <w:ind w:firstLineChars="300" w:firstLine="630"/>
        <w:rPr>
          <w:rFonts w:hint="eastAsia"/>
        </w:rPr>
      </w:pPr>
      <w:r>
        <w:rPr>
          <w:rFonts w:hint="eastAsia"/>
        </w:rPr>
        <w:t>以上十四条，构成新时代坚持和发展中国特色社会主义的基本方略。全党同志必须全面贯彻党的基本理论、基本路线、基本方略，更好</w:t>
      </w:r>
      <w:proofErr w:type="gramStart"/>
      <w:r>
        <w:rPr>
          <w:rFonts w:hint="eastAsia"/>
        </w:rPr>
        <w:t>引领党</w:t>
      </w:r>
      <w:proofErr w:type="gramEnd"/>
      <w:r>
        <w:rPr>
          <w:rFonts w:hint="eastAsia"/>
        </w:rPr>
        <w:t>和人民事业发展。</w:t>
      </w:r>
    </w:p>
    <w:p w:rsidR="000B09CF" w:rsidRDefault="000C1190" w:rsidP="000C1190">
      <w:r>
        <w:rPr>
          <w:rFonts w:hint="eastAsia"/>
        </w:rPr>
        <w:t>实践没有止境，理论创新也没有止境。世界每时每刻都在发生变化，中国也每时每刻都在发生变化，我们必须在理论上跟上时代，不断认识规律，不断推进理论创新、实践创新、制度创新、文化创新以及其他各方面创新。</w:t>
      </w:r>
    </w:p>
    <w:sectPr w:rsidR="000B09CF" w:rsidSect="000A10D0">
      <w:pgSz w:w="11906" w:h="16838"/>
      <w:pgMar w:top="851" w:right="1416" w:bottom="56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90"/>
    <w:rsid w:val="000A10D0"/>
    <w:rsid w:val="000B09CF"/>
    <w:rsid w:val="000C1190"/>
    <w:rsid w:val="00B2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234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A10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3400"/>
    <w:rPr>
      <w:b/>
      <w:bCs/>
      <w:kern w:val="44"/>
      <w:sz w:val="44"/>
      <w:szCs w:val="44"/>
    </w:rPr>
  </w:style>
  <w:style w:type="character" w:customStyle="1" w:styleId="2Char">
    <w:name w:val="标题 2 Char"/>
    <w:basedOn w:val="a0"/>
    <w:link w:val="2"/>
    <w:uiPriority w:val="9"/>
    <w:rsid w:val="000A10D0"/>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234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A10D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3400"/>
    <w:rPr>
      <w:b/>
      <w:bCs/>
      <w:kern w:val="44"/>
      <w:sz w:val="44"/>
      <w:szCs w:val="44"/>
    </w:rPr>
  </w:style>
  <w:style w:type="character" w:customStyle="1" w:styleId="2Char">
    <w:name w:val="标题 2 Char"/>
    <w:basedOn w:val="a0"/>
    <w:link w:val="2"/>
    <w:uiPriority w:val="9"/>
    <w:rsid w:val="000A10D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2839</Characters>
  <Application>Microsoft Office Word</Application>
  <DocSecurity>0</DocSecurity>
  <Lines>23</Lines>
  <Paragraphs>6</Paragraphs>
  <ScaleCrop>false</ScaleCrop>
  <Company>china</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2017-11-06T08:48:00Z</dcterms:created>
  <dcterms:modified xsi:type="dcterms:W3CDTF">2017-11-06T08:55:00Z</dcterms:modified>
</cp:coreProperties>
</file>